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8610" w:right="0" w:firstLine="0"/>
        <w:jc w:val="left"/>
        <w:rPr>
          <w:sz w:val="9"/>
        </w:rPr>
      </w:pPr>
      <w:r>
        <w:rPr>
          <w:sz w:val="9"/>
        </w:rPr>
        <w:t>Додаток</w:t>
      </w:r>
      <w:r>
        <w:rPr>
          <w:spacing w:val="1"/>
          <w:sz w:val="9"/>
        </w:rPr>
        <w:t> </w:t>
      </w:r>
      <w:r>
        <w:rPr>
          <w:spacing w:val="-10"/>
          <w:sz w:val="9"/>
        </w:rPr>
        <w:t>7</w:t>
      </w:r>
    </w:p>
    <w:p>
      <w:pPr>
        <w:spacing w:line="266" w:lineRule="auto" w:before="11"/>
        <w:ind w:left="8610" w:right="0" w:firstLine="0"/>
        <w:jc w:val="left"/>
        <w:rPr>
          <w:sz w:val="9"/>
        </w:rPr>
      </w:pPr>
      <w:r>
        <w:rPr>
          <w:sz w:val="9"/>
        </w:rPr>
        <w:t>до</w:t>
      </w:r>
      <w:r>
        <w:rPr>
          <w:spacing w:val="-1"/>
          <w:sz w:val="9"/>
        </w:rPr>
        <w:t> </w:t>
      </w:r>
      <w:r>
        <w:rPr>
          <w:sz w:val="9"/>
        </w:rPr>
        <w:t>рішення</w:t>
      </w:r>
      <w:r>
        <w:rPr>
          <w:spacing w:val="-2"/>
          <w:sz w:val="9"/>
        </w:rPr>
        <w:t> </w:t>
      </w:r>
      <w:r>
        <w:rPr>
          <w:sz w:val="9"/>
        </w:rPr>
        <w:t>___</w:t>
      </w:r>
      <w:r>
        <w:rPr>
          <w:spacing w:val="-1"/>
          <w:sz w:val="9"/>
        </w:rPr>
        <w:t> </w:t>
      </w:r>
      <w:r>
        <w:rPr>
          <w:sz w:val="9"/>
        </w:rPr>
        <w:t>сесії Мелітопольської міської ради</w:t>
      </w:r>
      <w:r>
        <w:rPr>
          <w:spacing w:val="40"/>
          <w:sz w:val="9"/>
        </w:rPr>
        <w:t> </w:t>
      </w:r>
      <w:r>
        <w:rPr>
          <w:sz w:val="9"/>
        </w:rPr>
        <w:t>Запорізької області</w:t>
      </w:r>
      <w:r>
        <w:rPr>
          <w:spacing w:val="34"/>
          <w:sz w:val="9"/>
        </w:rPr>
        <w:t> </w:t>
      </w:r>
      <w:r>
        <w:rPr>
          <w:sz w:val="9"/>
        </w:rPr>
        <w:t>___скликання</w:t>
      </w:r>
    </w:p>
    <w:p>
      <w:pPr>
        <w:spacing w:before="1"/>
        <w:ind w:left="8610" w:right="0" w:firstLine="0"/>
        <w:jc w:val="left"/>
        <w:rPr>
          <w:sz w:val="9"/>
        </w:rPr>
      </w:pPr>
      <w:r>
        <w:rPr>
          <w:sz w:val="9"/>
        </w:rPr>
        <w:t>від</w:t>
      </w:r>
      <w:r>
        <w:rPr>
          <w:spacing w:val="14"/>
          <w:sz w:val="9"/>
        </w:rPr>
        <w:t> </w:t>
      </w:r>
      <w:r>
        <w:rPr>
          <w:sz w:val="9"/>
        </w:rPr>
        <w:t>______________</w:t>
      </w:r>
      <w:r>
        <w:rPr>
          <w:spacing w:val="16"/>
          <w:sz w:val="9"/>
        </w:rPr>
        <w:t> </w:t>
      </w:r>
      <w:r>
        <w:rPr>
          <w:spacing w:val="-2"/>
          <w:sz w:val="9"/>
        </w:rPr>
        <w:t>№______</w:t>
      </w:r>
    </w:p>
    <w:p>
      <w:pPr>
        <w:spacing w:line="240" w:lineRule="auto" w:before="2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2240" w:h="15840"/>
          <w:pgMar w:top="660" w:bottom="571" w:left="700" w:right="700"/>
        </w:sect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104"/>
        <w:ind w:left="159" w:right="0" w:firstLine="0"/>
        <w:jc w:val="left"/>
        <w:rPr>
          <w:b/>
          <w:sz w:val="10"/>
        </w:rPr>
      </w:pPr>
      <w:r>
        <w:rPr>
          <w:b/>
          <w:spacing w:val="-2"/>
          <w:w w:val="105"/>
          <w:sz w:val="10"/>
          <w:u w:val="single"/>
        </w:rPr>
        <w:t>08568000000</w:t>
      </w:r>
    </w:p>
    <w:p>
      <w:pPr>
        <w:pStyle w:val="BodyText"/>
        <w:spacing w:before="24"/>
        <w:ind w:left="144"/>
      </w:pPr>
      <w:r>
        <w:rPr>
          <w:w w:val="105"/>
        </w:rPr>
        <w:t>(код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pStyle w:val="Heading1"/>
        <w:spacing w:before="102"/>
        <w:ind w:right="36"/>
      </w:pPr>
      <w:r>
        <w:rPr>
          <w:b w:val="0"/>
        </w:rPr>
        <w:br w:type="column"/>
      </w:r>
      <w:r>
        <w:rPr>
          <w:spacing w:val="-2"/>
          <w:w w:val="105"/>
        </w:rPr>
        <w:t>РОЗПОДІЛ</w:t>
      </w:r>
    </w:p>
    <w:p>
      <w:pPr>
        <w:spacing w:before="24"/>
        <w:ind w:left="147" w:right="43" w:firstLine="0"/>
        <w:jc w:val="center"/>
        <w:rPr>
          <w:b/>
          <w:sz w:val="10"/>
        </w:rPr>
      </w:pPr>
      <w:r>
        <w:rPr>
          <w:b/>
          <w:w w:val="105"/>
          <w:sz w:val="10"/>
        </w:rPr>
        <w:t>витрат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місцевого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бюджету</w:t>
      </w:r>
      <w:r>
        <w:rPr>
          <w:b/>
          <w:spacing w:val="-4"/>
          <w:w w:val="105"/>
          <w:sz w:val="10"/>
        </w:rPr>
        <w:t> </w:t>
      </w:r>
      <w:r>
        <w:rPr>
          <w:b/>
          <w:w w:val="105"/>
          <w:sz w:val="10"/>
        </w:rPr>
        <w:t>на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реалізацію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місцевих/регіональних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програм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2021</w:t>
      </w:r>
      <w:r>
        <w:rPr>
          <w:b/>
          <w:spacing w:val="1"/>
          <w:w w:val="105"/>
          <w:sz w:val="10"/>
        </w:rPr>
        <w:t> </w:t>
      </w:r>
      <w:r>
        <w:rPr>
          <w:b/>
          <w:spacing w:val="-4"/>
          <w:w w:val="105"/>
          <w:sz w:val="10"/>
        </w:rPr>
        <w:t>році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spacing w:before="107"/>
        <w:ind w:left="144"/>
      </w:pPr>
      <w:r>
        <w:rPr>
          <w:spacing w:val="-2"/>
          <w:w w:val="105"/>
        </w:rPr>
        <w:t>(грн)</w:t>
      </w:r>
    </w:p>
    <w:p>
      <w:pPr>
        <w:spacing w:after="0"/>
        <w:sectPr>
          <w:type w:val="continuous"/>
          <w:pgSz w:w="12240" w:h="15840"/>
          <w:pgMar w:top="660" w:bottom="280" w:left="700" w:right="700"/>
          <w:cols w:num="3" w:equalWidth="0">
            <w:col w:w="844" w:space="2411"/>
            <w:col w:w="4237" w:space="2837"/>
            <w:col w:w="511"/>
          </w:cols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63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місцевих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місцевих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6" w:right="8" w:firstLine="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Функціональної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 виконавця,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найменування бюджетної програми згідно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кредитування місцевих бюджетів</w:t>
            </w:r>
          </w:p>
        </w:tc>
        <w:tc>
          <w:tcPr>
            <w:tcW w:w="29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64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місцевої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/регіональної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програми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номер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затверджено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регіональну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програму</w:t>
            </w:r>
          </w:p>
        </w:tc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93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43"/>
              <w:rPr>
                <w:sz w:val="9"/>
              </w:rPr>
            </w:pPr>
            <w:r>
              <w:rPr>
                <w:spacing w:val="-2"/>
                <w:sz w:val="9"/>
              </w:rPr>
              <w:t>Загальний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4"/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366"/>
              <w:rPr>
                <w:sz w:val="8"/>
              </w:rPr>
            </w:pPr>
            <w:r>
              <w:rPr>
                <w:w w:val="105"/>
                <w:sz w:val="8"/>
              </w:rPr>
              <w:t>Спеціальний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фонд</w:t>
            </w:r>
          </w:p>
        </w:tc>
      </w:tr>
      <w:tr>
        <w:trPr>
          <w:trHeight w:val="210" w:hRule="atLeast"/>
        </w:trPr>
        <w:tc>
          <w:tcPr>
            <w:tcW w:w="6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93" w:right="8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6" w:lineRule="exact"/>
              <w:ind w:left="34" w:firstLine="91"/>
              <w:rPr>
                <w:sz w:val="8"/>
              </w:rPr>
            </w:pPr>
            <w:r>
              <w:rPr>
                <w:w w:val="110"/>
                <w:sz w:val="8"/>
              </w:rPr>
              <w:t>у тому числі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розвитку</w:t>
            </w:r>
          </w:p>
        </w:tc>
      </w:tr>
      <w:tr>
        <w:trPr>
          <w:trHeight w:val="12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90" w:right="82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97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Виконавчий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комітет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11609119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11367119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3" w:right="8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5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42000</w:t>
            </w: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98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підприємництва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підприємництва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Запорізької області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2021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- 2025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9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2"/>
                <w:w w:val="105"/>
                <w:sz w:val="10"/>
              </w:rPr>
              <w:t>енергозбереження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6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"Відшкодування відсотків банкам по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кредитах, отриманих ОСББ,ЖБК на впровадження заходів з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енергозбереження у багатоквартирних будинках у м.</w:t>
            </w:r>
          </w:p>
          <w:p>
            <w:pPr>
              <w:pStyle w:val="TableParagraph"/>
              <w:spacing w:line="111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2021-2026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самоврядування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"Членські</w:t>
            </w:r>
            <w:r>
              <w:rPr>
                <w:i/>
                <w:spacing w:val="-2"/>
                <w:w w:val="105"/>
                <w:sz w:val="10"/>
              </w:rPr>
              <w:t> внески"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"Організація підтримки і реалізації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стратегічних ініціатив та підготовки проектів розвитку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2015300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2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2015300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«Розвиток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велосипедної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"Муніципальний</w:t>
            </w:r>
            <w:r>
              <w:rPr>
                <w:i/>
                <w:spacing w:val="2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маркетинг 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туризму"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425000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"Реалізація 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участі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"Вуличні </w:t>
            </w:r>
            <w:r>
              <w:rPr>
                <w:i/>
                <w:spacing w:val="-2"/>
                <w:w w:val="105"/>
                <w:sz w:val="10"/>
              </w:rPr>
              <w:t>комітети"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"Шана"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2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2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"Сприяння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органів місцевого самоврядування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обороноздатності,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територіальній обороні, мобілізаційній підготовці та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патріотичному ставленню до державної символіки України 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1995419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2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1995419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суду"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0218110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8110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0320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 із запобігання та ліквідації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"Захист населення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територій </w:t>
            </w:r>
            <w:r>
              <w:rPr>
                <w:i/>
                <w:spacing w:val="-5"/>
                <w:w w:val="105"/>
                <w:sz w:val="10"/>
              </w:rPr>
              <w:t>від</w:t>
            </w:r>
          </w:p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надзвичайних ситуацій техногенного та природного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характеру"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8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5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"Заходи,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 використання природних ресурсів"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7" w:right="81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0540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екології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 природних ресурсів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8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0218410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8410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Фінансова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підтримка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інформації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ind w:left="26" w:right="122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"Фінансова підтримка КП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"Телерадіокомпанія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"Мелітополь"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3722300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3722300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0600000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9"/>
              <w:ind w:left="26" w:right="15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освіти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0611142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1142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одноразової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дітям-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сиротам і дітям, позбавленим батьківського піклування, після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досягнення 18-річного віку"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78000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0611142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1142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"Простір розвитку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обдарованості"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 охорони здоров"я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34077918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33077918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7" w:right="8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4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98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«Підтримка, 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співфінансування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 некомерційного підприємства «Територіальне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медичне об’єднання «Багатопрофільна лікарня інтенсивних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методів лікування та швидкої медичної допомоги"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 ради 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15699000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37" w:right="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14699000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9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программа «Підтримка, 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співфінансування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 некомерційного підприємства «Мелітопольська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центральна районна лікарня» Мелітопольської міської ради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3007918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3007918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0733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 породіллям 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новонародженим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9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"Підтримка, розвиток та співфінансування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«Мелітопольський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міський пологовий будинок» Мелітопольської міської ради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5384900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5384900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 надається центрами первинної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 охорони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здоров’я, що надають первинну медичну допомогу"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2816100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2816100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"Стоматологічна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допомога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5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"Малятко"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6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 </w:t>
            </w:r>
            <w:r>
              <w:rPr>
                <w:i/>
                <w:spacing w:val="-2"/>
                <w:w w:val="105"/>
                <w:sz w:val="10"/>
              </w:rPr>
              <w:t>верствам</w:t>
            </w:r>
          </w:p>
          <w:p>
            <w:pPr>
              <w:pStyle w:val="TableParagraph"/>
              <w:spacing w:line="112" w:lineRule="exact"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7/23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3500000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"Проведення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лабораторної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діагностики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коронавірусної хвороби (COVID-19) певним категоріям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660" w:bottom="280" w:left="700" w:right="700"/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63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54" w:right="42" w:firstLine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6" w:right="8" w:firstLine="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Функціональної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 виконавця,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найменування бюджетної програми згідно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кредитування місцевих бюджетів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64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місцевої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/регіональної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номер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затверджено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регіональну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right="18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Загальний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4"/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71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2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4"/>
                <w:w w:val="110"/>
                <w:sz w:val="7"/>
              </w:rPr>
              <w:t> </w:t>
            </w:r>
            <w:r>
              <w:rPr>
                <w:rFonts w:ascii="Arial" w:hAnsi="Arial"/>
                <w:spacing w:val="-2"/>
                <w:w w:val="110"/>
                <w:sz w:val="7"/>
              </w:rPr>
              <w:t>додатка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366"/>
              <w:rPr>
                <w:sz w:val="8"/>
              </w:rPr>
            </w:pPr>
            <w:r>
              <w:rPr>
                <w:w w:val="105"/>
                <w:sz w:val="8"/>
              </w:rPr>
              <w:t>Спеціальний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фонд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"Покращення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діагностики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злоякісних новоутворень жіночого та чоловічого населення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0800000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соціального захисту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населення</w:t>
            </w:r>
            <w:r>
              <w:rPr>
                <w:b/>
                <w:spacing w:val="1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13511200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13191200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3" w:right="8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320000</w:t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окремим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законодавства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7"/>
              <w:ind w:left="126" w:right="126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''Компенсаційні виплати, відшкодування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витрат за надані пільги та надання додаткової соціальної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 окремим категоріям громадян"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184200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184200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категоріям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оплати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зв'язку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4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Компенсаційні виплати за пільговий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проїзд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категорій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залізничному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транспорті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236000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84" w:right="81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81" w:right="82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320000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1250" w:hanging="106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 соціальної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сімейної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політики"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9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3140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03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 та відпочинок дітей (крім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 з оздоровлення дітей, 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 за рахунок коштів 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постраждали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внаслідок Чорнобильської катастрофи)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08" w:hanging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"Оздоровлення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відпочинок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 які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 особливої соціальної уваги та підтримки"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1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0813160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3160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особам, які надають соціальні послуги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громадянам похилого віку, особам 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 дітям з інвалідністю,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хворим, які не здатні до</w:t>
            </w:r>
          </w:p>
          <w:p>
            <w:pPr>
              <w:pStyle w:val="TableParagraph"/>
              <w:spacing w:line="280" w:lineRule="auto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самообслуговування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сторонньої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допомоги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71" w:lineRule="auto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4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 фінансової підтримки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об"єднанням ветеранів 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організаціям, які є переможцями конкурсу проєктів"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0813210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3210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робіт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робіт"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30" w:lineRule="atLeast"/>
              <w:ind w:left="26" w:right="73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 соціального захисту 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03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«Підтримка, 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співфінансування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 некомерційного підприємства «Центр надання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 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реабілітації»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13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15.01.2021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10"/>
                <w:w w:val="105"/>
                <w:sz w:val="10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3742700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3742700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 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шляхом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замовлення"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 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"Соціальне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таксі"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206300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206300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ритуальних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пов"язані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"Забезпечення виконання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зобов’язань, які виникли на підставі судових рішень про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стягнення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 міського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бюджету, боржником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є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 соціального захисту населення Мелітопольської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0900000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Служба у справах дітей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0913111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16"/>
              <w:ind w:left="26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w w:val="105"/>
                <w:sz w:val="10"/>
              </w:rPr>
              <w:t> закладів,</w:t>
            </w:r>
            <w:r>
              <w:rPr>
                <w:w w:val="105"/>
                <w:sz w:val="10"/>
              </w:rPr>
              <w:t> що</w:t>
            </w:r>
            <w:r>
              <w:rPr>
                <w:w w:val="105"/>
                <w:sz w:val="10"/>
              </w:rPr>
              <w:t> надають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соціальні послуги дітям,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 опинились 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складних життєвих</w:t>
            </w:r>
            <w:r>
              <w:rPr>
                <w:w w:val="105"/>
                <w:sz w:val="10"/>
              </w:rPr>
              <w:t> обставинах,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підтримка</w:t>
            </w:r>
            <w:r>
              <w:rPr>
                <w:w w:val="105"/>
                <w:sz w:val="10"/>
              </w:rPr>
              <w:t> функціонування</w:t>
            </w:r>
            <w:r>
              <w:rPr>
                <w:w w:val="105"/>
                <w:sz w:val="10"/>
              </w:rPr>
              <w:t> дитячих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будинків</w:t>
            </w:r>
            <w:r>
              <w:rPr>
                <w:w w:val="105"/>
                <w:sz w:val="10"/>
              </w:rPr>
              <w:t> сімейного</w:t>
            </w:r>
            <w:r>
              <w:rPr>
                <w:w w:val="105"/>
                <w:sz w:val="10"/>
              </w:rPr>
              <w:t> типу</w:t>
            </w:r>
            <w:r>
              <w:rPr>
                <w:w w:val="105"/>
                <w:sz w:val="10"/>
              </w:rPr>
              <w:t> та</w:t>
            </w:r>
            <w:r>
              <w:rPr>
                <w:w w:val="105"/>
                <w:sz w:val="10"/>
              </w:rPr>
              <w:t> прийомних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сімей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«Про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створення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прийомних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сімей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дитячих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будинків сімейного типу».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0913112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питань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 та їх соціального захисту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"Захист прав дітей, які перебувають 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складних життєвих обставинах та потребують особливої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також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правопорушень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дітей"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культури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молоді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30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політики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"Національно-патріотичне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виховання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молодіжної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політики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16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 галузі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культурно-масових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заходів"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2740000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 галузі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6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"Підтримка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 національно-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культурних товариств та релігійних громад міста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11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 галузі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1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фізичної культури та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спорту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9077700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7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8889900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03" w:right="8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187800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олімпійських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видів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71" w:lineRule="auto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популяризація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фізичної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 і спорту"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 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неолімпійських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видів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760000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760000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720" w:bottom="793" w:left="700" w:right="700"/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63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54" w:right="42" w:firstLine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6" w:right="8" w:firstLine="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Функціональної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 виконавця,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найменування бюджетної програми згідно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кредитування місцевих бюджетів</w:t>
            </w:r>
          </w:p>
        </w:tc>
        <w:tc>
          <w:tcPr>
            <w:tcW w:w="29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64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місцевої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/регіональної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програми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номер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затверджено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регіональну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right="18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Загальний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4"/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71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2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4"/>
                <w:w w:val="110"/>
                <w:sz w:val="7"/>
              </w:rPr>
              <w:t> </w:t>
            </w:r>
            <w:r>
              <w:rPr>
                <w:rFonts w:ascii="Arial" w:hAnsi="Arial"/>
                <w:spacing w:val="-2"/>
                <w:w w:val="110"/>
                <w:sz w:val="7"/>
              </w:rPr>
              <w:t>додатка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366"/>
              <w:rPr>
                <w:sz w:val="8"/>
              </w:rPr>
            </w:pPr>
            <w:r>
              <w:rPr>
                <w:w w:val="105"/>
                <w:sz w:val="8"/>
              </w:rPr>
              <w:t>Спеціальний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фонд</w:t>
            </w:r>
          </w:p>
        </w:tc>
      </w:tr>
      <w:tr>
        <w:trPr>
          <w:trHeight w:val="47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86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 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 зі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 з інвалідністю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1115041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5041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спортивних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споруд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установи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«Водно-спортивний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комплекс»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7177700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6989900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7" w:right="81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187800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4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житлово-комунального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господарства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136188841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7" w:right="1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127007951,00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07" w:right="8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9180890,00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04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9180890,00</w:t>
            </w:r>
          </w:p>
        </w:tc>
      </w:tr>
      <w:tr>
        <w:trPr>
          <w:trHeight w:val="42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1216017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6017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Інша діяльність, пов’язана з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експлуатацією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житлово-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господарства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"Дитячі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3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"Благоустрій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53298341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47131951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8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6166390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85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6166390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"Експлуатаційне</w:t>
            </w:r>
            <w:r>
              <w:rPr>
                <w:i/>
                <w:spacing w:val="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 мережі та санітарне очищення 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23050000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23050000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20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"Утримання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кладовищ"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"Обслуговування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зовнішнього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освітлення вулиць та засобів регулювання дорожнього руху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11726000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11726000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68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9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"Утримання та благоустрій території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 підприємства «Мелітопольський міський парк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відпочинку ім. Горького»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7/52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 </w:t>
            </w:r>
            <w:r>
              <w:rPr>
                <w:spacing w:val="-2"/>
                <w:w w:val="105"/>
                <w:sz w:val="10"/>
              </w:rPr>
              <w:t>житлово-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«Контейнерні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03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"/>
              <w:ind w:left="26" w:right="45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автомобільних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доріг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та дорожньої інфраструктури за рахунок</w:t>
            </w:r>
          </w:p>
          <w:p>
            <w:pPr>
              <w:pStyle w:val="TableParagraph"/>
              <w:spacing w:line="83" w:lineRule="exact" w:before="1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коштів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місцевого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бюджету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"Ремонт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 вулично-дорожньої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43310000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43310000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41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2"/>
                <w:w w:val="105"/>
                <w:sz w:val="10"/>
              </w:rPr>
              <w:t>енергозбереження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"Придбання</w:t>
            </w:r>
            <w:r>
              <w:rPr>
                <w:i/>
                <w:spacing w:val="-2"/>
                <w:w w:val="105"/>
                <w:sz w:val="10"/>
              </w:rPr>
              <w:t> лічильників"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7/51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8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господарювання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«Поповнення статутного капіталу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"Мелітополькомунтранс"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 ради Запорізької області”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4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господарювання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«Поповнення статутного капіталу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"Міськсвітло"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7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№7/59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4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господарювання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"Поповнення статутного капіталу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«Чистота»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1039500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1039500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1039500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капітального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будівництва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145868863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88" w:right="8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145868863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85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145868863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1511021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0921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4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 загальної середньої освіти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420242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420242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420242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населенню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 надається центрами первинної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3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3" w:right="8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99" w:right="8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3000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1515046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5046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реконструкція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капітальний ремонт існуючих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</w:p>
          <w:p>
            <w:pPr>
              <w:pStyle w:val="TableParagraph"/>
              <w:spacing w:line="112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басейнів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3550000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4020000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3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"Реалізація інвестиційного проекту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"Капітальний ремонт мереж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вуличного освітлення в м.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 шляхом технічного переоснащення LED-</w:t>
            </w:r>
          </w:p>
          <w:p>
            <w:pPr>
              <w:pStyle w:val="TableParagraph"/>
              <w:spacing w:line="101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світильниками"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3773835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3773835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3773835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</w:t>
            </w:r>
            <w:r>
              <w:rPr>
                <w:spacing w:val="-2"/>
                <w:w w:val="105"/>
                <w:sz w:val="10"/>
              </w:rPr>
              <w:t> житлово-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5605342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5605342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5605342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2" w:lineRule="exact" w:before="20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закладів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споруд,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закладів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фізичної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5250000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5250000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19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виробничої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інфраструктури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власності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8685420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8685420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8685420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27"/>
              <w:rPr>
                <w:sz w:val="10"/>
              </w:rPr>
            </w:pPr>
            <w:r>
              <w:rPr>
                <w:w w:val="105"/>
                <w:sz w:val="10"/>
              </w:rPr>
              <w:t>Співфінансування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інвестиційних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проектів, що реалізуються за рахунок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державного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фонду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регіонального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3492976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3492976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3492976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1517366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рамках</w:t>
            </w:r>
          </w:p>
          <w:p>
            <w:pPr>
              <w:pStyle w:val="TableParagraph"/>
              <w:spacing w:line="130" w:lineRule="atLeast" w:before="1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Надзвичайної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відновлення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України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93343589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84" w:right="81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93343589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93343589</w:t>
            </w:r>
          </w:p>
        </w:tc>
      </w:tr>
      <w:tr>
        <w:trPr>
          <w:trHeight w:val="54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20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 та дорожньої інфраструктури за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 місцевого бюджету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11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17634459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83" w:right="81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17.634.459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81" w:right="82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17.634.459</w:t>
            </w:r>
          </w:p>
        </w:tc>
      </w:tr>
      <w:tr>
        <w:trPr>
          <w:trHeight w:val="40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комунальною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власністю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3" w:right="8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9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</w:tr>
      <w:tr>
        <w:trPr>
          <w:trHeight w:val="86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3117693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0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7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"Оформлення правовстановлюючих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документів для здійснення державної реєстрації речових прав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 земельні ділянки та об’єкти нерухомого майна, їх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обтяжень та проведення незалежної оцінки об’єктів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 майна комунальної власності на території м.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3117650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110"/>
              <w:rPr>
                <w:sz w:val="10"/>
              </w:rPr>
            </w:pPr>
            <w:r>
              <w:rPr>
                <w:w w:val="105"/>
                <w:sz w:val="10"/>
              </w:rPr>
              <w:t>Проведення експертної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оцінки</w:t>
            </w:r>
            <w:r>
              <w:rPr>
                <w:spacing w:val="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ділянки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права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неї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"Проведення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експертної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землі на території м. 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2240" w:h="15840"/>
          <w:pgMar w:top="720" w:bottom="280" w:left="700" w:right="700"/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63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54" w:right="42" w:firstLine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6" w:right="8" w:firstLine="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Функціональної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 виконавця,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найменування бюджетної програми згідно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кредитування місцевих бюджетів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64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місцевої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/регіональної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номер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затверджено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регіональну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75" w:right="6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Загальний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4"/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71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2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4"/>
                <w:w w:val="110"/>
                <w:sz w:val="7"/>
              </w:rPr>
              <w:t> </w:t>
            </w:r>
            <w:r>
              <w:rPr>
                <w:rFonts w:ascii="Arial" w:hAnsi="Arial"/>
                <w:spacing w:val="-2"/>
                <w:w w:val="110"/>
                <w:sz w:val="7"/>
              </w:rPr>
              <w:t>додатка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366"/>
              <w:rPr>
                <w:sz w:val="8"/>
              </w:rPr>
            </w:pPr>
            <w:r>
              <w:rPr>
                <w:w w:val="105"/>
                <w:sz w:val="8"/>
              </w:rPr>
              <w:t>Спеціальний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фонд</w:t>
            </w:r>
          </w:p>
        </w:tc>
      </w:tr>
      <w:tr>
        <w:trPr>
          <w:trHeight w:val="249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7" w:right="6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355099641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37" w:right="1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198101088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2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156998553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9"/>
              <w:ind w:left="125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156610753</w:t>
            </w:r>
          </w:p>
        </w:tc>
      </w:tr>
    </w:tbl>
    <w:p>
      <w:pPr>
        <w:spacing w:line="240" w:lineRule="auto" w:before="6"/>
        <w:rPr>
          <w:sz w:val="10"/>
        </w:rPr>
      </w:pPr>
    </w:p>
    <w:p>
      <w:pPr>
        <w:pStyle w:val="BodyText"/>
        <w:tabs>
          <w:tab w:pos="9311" w:val="left" w:leader="none"/>
        </w:tabs>
        <w:spacing w:before="102"/>
        <w:ind w:left="788"/>
      </w:pPr>
      <w:r>
        <w:rPr>
          <w:w w:val="105"/>
        </w:rPr>
        <w:t>Начальник</w:t>
      </w:r>
      <w:r>
        <w:rPr>
          <w:spacing w:val="2"/>
          <w:w w:val="105"/>
        </w:rPr>
        <w:t> </w:t>
      </w:r>
      <w:r>
        <w:rPr>
          <w:w w:val="105"/>
        </w:rPr>
        <w:t>фінансового</w:t>
      </w:r>
      <w:r>
        <w:rPr>
          <w:spacing w:val="2"/>
          <w:w w:val="105"/>
        </w:rPr>
        <w:t> </w:t>
      </w:r>
      <w:r>
        <w:rPr>
          <w:w w:val="105"/>
        </w:rPr>
        <w:t>управління</w:t>
      </w:r>
      <w:r>
        <w:rPr>
          <w:spacing w:val="1"/>
          <w:w w:val="105"/>
        </w:rPr>
        <w:t> </w:t>
      </w:r>
      <w:r>
        <w:rPr>
          <w:w w:val="105"/>
        </w:rPr>
        <w:t>Мелітопольської міської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05"/>
        </w:rPr>
        <w:t>Яна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ЧАБАН</w:t>
      </w:r>
    </w:p>
    <w:p>
      <w:pPr>
        <w:spacing w:line="240" w:lineRule="auto" w:before="9"/>
        <w:rPr>
          <w:sz w:val="8"/>
        </w:rPr>
      </w:pPr>
    </w:p>
    <w:p>
      <w:pPr>
        <w:pStyle w:val="BodyText"/>
        <w:tabs>
          <w:tab w:pos="9311" w:val="left" w:leader="none"/>
        </w:tabs>
        <w:spacing w:before="101"/>
        <w:ind w:left="788"/>
      </w:pPr>
      <w:r>
        <w:rPr>
          <w:w w:val="105"/>
        </w:rPr>
        <w:t>Мелітопольський</w:t>
      </w:r>
      <w:r>
        <w:rPr>
          <w:spacing w:val="4"/>
          <w:w w:val="105"/>
        </w:rPr>
        <w:t> </w:t>
      </w:r>
      <w:r>
        <w:rPr>
          <w:w w:val="105"/>
        </w:rPr>
        <w:t>міський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голова</w:t>
      </w:r>
      <w:r>
        <w:rPr/>
        <w:tab/>
      </w:r>
      <w:r>
        <w:rPr>
          <w:w w:val="105"/>
        </w:rPr>
        <w:t>Іван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ФЕДОРОВ</w:t>
      </w:r>
    </w:p>
    <w:sectPr>
      <w:type w:val="continuous"/>
      <w:pgSz w:w="12240" w:h="15840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47"/>
      <w:jc w:val="center"/>
      <w:outlineLvl w:val="1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2021-11-04T04:37:16Z</dcterms:created>
  <dcterms:modified xsi:type="dcterms:W3CDTF">2021-11-04T04:37:16Z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